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84" w:rsidRDefault="005E6C84">
      <w:r>
        <w:t>Works Cited</w:t>
      </w:r>
    </w:p>
    <w:p w:rsidR="005E6C84" w:rsidRDefault="005E6C84"/>
    <w:p w:rsidR="005E6C84" w:rsidRDefault="005E6C84" w:rsidP="005E6C84">
      <w:pPr>
        <w:ind w:left="1530" w:hanging="1530"/>
        <w:rPr>
          <w:rFonts w:cs="Arial"/>
          <w:color w:val="262626"/>
        </w:rPr>
      </w:pPr>
      <w:r w:rsidRPr="005E6C84">
        <w:t xml:space="preserve">Brock, D., Douglas, T., </w:t>
      </w:r>
      <w:proofErr w:type="spellStart"/>
      <w:r w:rsidRPr="005E6C84">
        <w:t>Queller</w:t>
      </w:r>
      <w:proofErr w:type="spellEnd"/>
      <w:r w:rsidRPr="005E6C84">
        <w:t xml:space="preserve">, D., </w:t>
      </w:r>
      <w:proofErr w:type="spellStart"/>
      <w:r w:rsidRPr="005E6C84">
        <w:t>Strassmann</w:t>
      </w:r>
      <w:proofErr w:type="spellEnd"/>
      <w:r w:rsidRPr="005E6C84">
        <w:t xml:space="preserve">, J. 2011 “Primitive agriculture in a social amoeba” </w:t>
      </w:r>
      <w:r w:rsidRPr="005E6C84">
        <w:rPr>
          <w:rFonts w:cs="Arial"/>
          <w:i/>
          <w:iCs/>
          <w:color w:val="262626"/>
        </w:rPr>
        <w:t>Nature</w:t>
      </w:r>
      <w:r w:rsidRPr="005E6C84">
        <w:rPr>
          <w:rFonts w:cs="Arial"/>
          <w:color w:val="262626"/>
        </w:rPr>
        <w:t xml:space="preserve"> </w:t>
      </w:r>
      <w:r w:rsidRPr="005E6C84">
        <w:rPr>
          <w:rFonts w:cs="Arial"/>
          <w:b/>
          <w:bCs/>
          <w:color w:val="262626"/>
        </w:rPr>
        <w:t>469</w:t>
      </w:r>
      <w:r w:rsidRPr="005E6C84">
        <w:rPr>
          <w:rFonts w:cs="Arial"/>
          <w:color w:val="262626"/>
        </w:rPr>
        <w:t xml:space="preserve">, 393–396 (20 January 2011) </w:t>
      </w:r>
    </w:p>
    <w:p w:rsidR="00F6310B" w:rsidRPr="005E6C84" w:rsidRDefault="005E6C84" w:rsidP="005E6C84">
      <w:pPr>
        <w:ind w:left="1530"/>
      </w:pPr>
      <w:proofErr w:type="gramStart"/>
      <w:r w:rsidRPr="005E6C84">
        <w:rPr>
          <w:rFonts w:cs="Arial"/>
          <w:color w:val="262626"/>
        </w:rPr>
        <w:t>viewed</w:t>
      </w:r>
      <w:proofErr w:type="gramEnd"/>
      <w:r w:rsidRPr="005E6C84">
        <w:rPr>
          <w:rFonts w:cs="Arial"/>
          <w:color w:val="262626"/>
        </w:rPr>
        <w:t xml:space="preserve"> Oct. 2 2013</w:t>
      </w:r>
      <w:r w:rsidRPr="005E6C84">
        <w:br/>
      </w:r>
    </w:p>
    <w:p w:rsidR="005E6C84" w:rsidRPr="005E6C84" w:rsidRDefault="005E6C84" w:rsidP="005E6C84">
      <w:pPr>
        <w:ind w:left="1530" w:hanging="1530"/>
        <w:rPr>
          <w:rFonts w:cs="Times New Roman"/>
          <w:color w:val="231F20"/>
        </w:rPr>
      </w:pPr>
      <w:proofErr w:type="gramStart"/>
      <w:r w:rsidRPr="005E6C84">
        <w:t>Katz, E. 2006 “</w:t>
      </w:r>
      <w:r w:rsidRPr="005E6C84">
        <w:rPr>
          <w:rFonts w:cs="Times New Roman"/>
          <w:color w:val="231F20"/>
        </w:rPr>
        <w:t xml:space="preserve">Kenneth </w:t>
      </w:r>
      <w:proofErr w:type="spellStart"/>
      <w:r w:rsidRPr="005E6C84">
        <w:rPr>
          <w:rFonts w:cs="Times New Roman"/>
          <w:color w:val="231F20"/>
        </w:rPr>
        <w:t>Raper</w:t>
      </w:r>
      <w:proofErr w:type="spellEnd"/>
      <w:r w:rsidRPr="005E6C84">
        <w:rPr>
          <w:rFonts w:cs="Times New Roman"/>
          <w:color w:val="231F20"/>
        </w:rPr>
        <w:t xml:space="preserve">, Elisha Mitchell and </w:t>
      </w:r>
      <w:proofErr w:type="spellStart"/>
      <w:r w:rsidRPr="005E6C84">
        <w:rPr>
          <w:rFonts w:cs="Times New Roman"/>
          <w:color w:val="231F20"/>
        </w:rPr>
        <w:t>Dictyostelium</w:t>
      </w:r>
      <w:proofErr w:type="spellEnd"/>
      <w:r w:rsidRPr="005E6C84">
        <w:rPr>
          <w:rFonts w:cs="Times New Roman"/>
          <w:color w:val="231F20"/>
        </w:rPr>
        <w:t xml:space="preserve">” J. </w:t>
      </w:r>
      <w:proofErr w:type="spellStart"/>
      <w:r w:rsidRPr="005E6C84">
        <w:rPr>
          <w:rFonts w:cs="Times New Roman"/>
          <w:color w:val="231F20"/>
        </w:rPr>
        <w:t>Biosci</w:t>
      </w:r>
      <w:proofErr w:type="spellEnd"/>
      <w:r w:rsidRPr="005E6C84">
        <w:rPr>
          <w:rFonts w:cs="Times New Roman"/>
          <w:color w:val="231F20"/>
        </w:rPr>
        <w:t>.</w:t>
      </w:r>
      <w:proofErr w:type="gramEnd"/>
      <w:r w:rsidRPr="005E6C84">
        <w:rPr>
          <w:rFonts w:cs="Times New Roman"/>
          <w:color w:val="231F20"/>
        </w:rPr>
        <w:t xml:space="preserve"> 31(2), June 2006</w:t>
      </w:r>
    </w:p>
    <w:p w:rsidR="005E6C84" w:rsidRPr="005E6C84" w:rsidRDefault="005E6C84">
      <w:pPr>
        <w:rPr>
          <w:rFonts w:cs="Times New Roman"/>
          <w:color w:val="231F20"/>
        </w:rPr>
      </w:pPr>
    </w:p>
    <w:p w:rsidR="005E6C84" w:rsidRPr="005E6C84" w:rsidRDefault="005E6C84" w:rsidP="005E6C84">
      <w:pPr>
        <w:widowControl w:val="0"/>
        <w:autoSpaceDE w:val="0"/>
        <w:autoSpaceDN w:val="0"/>
        <w:adjustRightInd w:val="0"/>
        <w:rPr>
          <w:rFonts w:cs="Times New Roman"/>
          <w:color w:val="231F20"/>
        </w:rPr>
      </w:pPr>
      <w:proofErr w:type="spellStart"/>
      <w:r w:rsidRPr="005E6C84">
        <w:rPr>
          <w:rFonts w:cs="Times New Roman"/>
          <w:color w:val="231F20"/>
        </w:rPr>
        <w:t>Raper</w:t>
      </w:r>
      <w:proofErr w:type="spellEnd"/>
      <w:r w:rsidRPr="005E6C84">
        <w:rPr>
          <w:rFonts w:cs="Times New Roman"/>
          <w:color w:val="231F20"/>
        </w:rPr>
        <w:t xml:space="preserve"> K B 1935 </w:t>
      </w:r>
      <w:proofErr w:type="spellStart"/>
      <w:r w:rsidRPr="005E6C84">
        <w:rPr>
          <w:rFonts w:cs="Times New Roman"/>
          <w:color w:val="231F20"/>
        </w:rPr>
        <w:t>Dictyostelium</w:t>
      </w:r>
      <w:proofErr w:type="spellEnd"/>
      <w:r w:rsidRPr="005E6C84">
        <w:rPr>
          <w:rFonts w:cs="Times New Roman"/>
          <w:color w:val="231F20"/>
        </w:rPr>
        <w:t xml:space="preserve"> </w:t>
      </w:r>
      <w:proofErr w:type="spellStart"/>
      <w:r w:rsidRPr="005E6C84">
        <w:rPr>
          <w:rFonts w:cs="Times New Roman"/>
          <w:color w:val="231F20"/>
        </w:rPr>
        <w:t>discoideum</w:t>
      </w:r>
      <w:proofErr w:type="spellEnd"/>
      <w:r w:rsidRPr="005E6C84">
        <w:rPr>
          <w:rFonts w:cs="Times New Roman"/>
          <w:color w:val="231F20"/>
        </w:rPr>
        <w:t>, a new species of</w:t>
      </w:r>
    </w:p>
    <w:p w:rsidR="005E6C84" w:rsidRPr="005E6C84" w:rsidRDefault="005E6C84" w:rsidP="005E6C84">
      <w:pPr>
        <w:widowControl w:val="0"/>
        <w:tabs>
          <w:tab w:val="left" w:pos="1800"/>
        </w:tabs>
        <w:autoSpaceDE w:val="0"/>
        <w:autoSpaceDN w:val="0"/>
        <w:adjustRightInd w:val="0"/>
        <w:ind w:left="1620" w:hanging="90"/>
        <w:rPr>
          <w:rFonts w:cs="Times New Roman"/>
          <w:color w:val="231F20"/>
        </w:rPr>
      </w:pPr>
      <w:proofErr w:type="gramStart"/>
      <w:r w:rsidRPr="005E6C84">
        <w:rPr>
          <w:rFonts w:cs="Times New Roman"/>
          <w:color w:val="231F20"/>
        </w:rPr>
        <w:t>slime</w:t>
      </w:r>
      <w:proofErr w:type="gramEnd"/>
      <w:r w:rsidRPr="005E6C84">
        <w:rPr>
          <w:rFonts w:cs="Times New Roman"/>
          <w:color w:val="231F20"/>
        </w:rPr>
        <w:t xml:space="preserve"> mold from decaying forest leaves; J. Agric. Res. 50</w:t>
      </w:r>
    </w:p>
    <w:p w:rsidR="005E6C84" w:rsidRPr="005E6C84" w:rsidRDefault="005E6C84" w:rsidP="005E6C84">
      <w:pPr>
        <w:ind w:left="1620" w:hanging="90"/>
        <w:rPr>
          <w:rFonts w:cs="Times New Roman"/>
          <w:color w:val="231F20"/>
        </w:rPr>
      </w:pPr>
      <w:r w:rsidRPr="005E6C84">
        <w:rPr>
          <w:rFonts w:cs="Times New Roman"/>
          <w:color w:val="231F20"/>
        </w:rPr>
        <w:t>135–147</w:t>
      </w:r>
    </w:p>
    <w:p w:rsidR="005E6C84" w:rsidRPr="005E6C84" w:rsidRDefault="005E6C84" w:rsidP="005E6C84">
      <w:pPr>
        <w:rPr>
          <w:rFonts w:cs="Times New Roman"/>
          <w:color w:val="231F20"/>
        </w:rPr>
      </w:pPr>
    </w:p>
    <w:p w:rsidR="005E6C84" w:rsidRPr="005E6C84" w:rsidRDefault="005E6C84" w:rsidP="005E6C84">
      <w:pPr>
        <w:widowControl w:val="0"/>
        <w:autoSpaceDE w:val="0"/>
        <w:autoSpaceDN w:val="0"/>
        <w:adjustRightInd w:val="0"/>
        <w:rPr>
          <w:rFonts w:cs="Times New Roman"/>
          <w:color w:val="231F20"/>
        </w:rPr>
      </w:pPr>
      <w:proofErr w:type="spellStart"/>
      <w:r w:rsidRPr="005E6C84">
        <w:rPr>
          <w:rFonts w:cs="Times New Roman"/>
          <w:color w:val="231F20"/>
        </w:rPr>
        <w:t>Raper</w:t>
      </w:r>
      <w:proofErr w:type="spellEnd"/>
      <w:r w:rsidRPr="005E6C84">
        <w:rPr>
          <w:rFonts w:cs="Times New Roman"/>
          <w:color w:val="231F20"/>
        </w:rPr>
        <w:t xml:space="preserve"> K B 1940 </w:t>
      </w:r>
      <w:proofErr w:type="spellStart"/>
      <w:r w:rsidRPr="005E6C84">
        <w:rPr>
          <w:rFonts w:cs="Times New Roman"/>
          <w:color w:val="231F20"/>
        </w:rPr>
        <w:t>Pseudoplasmodium</w:t>
      </w:r>
      <w:proofErr w:type="spellEnd"/>
      <w:r w:rsidRPr="005E6C84">
        <w:rPr>
          <w:rFonts w:cs="Times New Roman"/>
          <w:color w:val="231F20"/>
        </w:rPr>
        <w:t xml:space="preserve"> formation and organization in</w:t>
      </w:r>
    </w:p>
    <w:p w:rsidR="005E6C84" w:rsidRPr="005E6C84" w:rsidRDefault="005E6C84" w:rsidP="005E6C84">
      <w:pPr>
        <w:widowControl w:val="0"/>
        <w:autoSpaceDE w:val="0"/>
        <w:autoSpaceDN w:val="0"/>
        <w:adjustRightInd w:val="0"/>
        <w:ind w:firstLine="1530"/>
        <w:rPr>
          <w:rFonts w:cs="Times New Roman"/>
          <w:color w:val="231F20"/>
        </w:rPr>
      </w:pPr>
      <w:proofErr w:type="spellStart"/>
      <w:r w:rsidRPr="005E6C84">
        <w:rPr>
          <w:rFonts w:cs="Times New Roman"/>
          <w:color w:val="231F20"/>
        </w:rPr>
        <w:t>Dictyostelium</w:t>
      </w:r>
      <w:proofErr w:type="spellEnd"/>
      <w:r w:rsidRPr="005E6C84">
        <w:rPr>
          <w:rFonts w:cs="Times New Roman"/>
          <w:color w:val="231F20"/>
        </w:rPr>
        <w:t xml:space="preserve"> </w:t>
      </w:r>
      <w:proofErr w:type="spellStart"/>
      <w:r w:rsidRPr="005E6C84">
        <w:rPr>
          <w:rFonts w:cs="Times New Roman"/>
          <w:color w:val="231F20"/>
        </w:rPr>
        <w:t>discoideum</w:t>
      </w:r>
      <w:proofErr w:type="spellEnd"/>
      <w:r w:rsidRPr="005E6C84">
        <w:rPr>
          <w:rFonts w:cs="Times New Roman"/>
          <w:color w:val="231F20"/>
        </w:rPr>
        <w:t>; J. Elisha Mitchell Sci. Soc. 56</w:t>
      </w:r>
    </w:p>
    <w:p w:rsidR="005E6C84" w:rsidRPr="005E6C84" w:rsidRDefault="005E6C84" w:rsidP="005E6C84">
      <w:pPr>
        <w:tabs>
          <w:tab w:val="left" w:pos="810"/>
        </w:tabs>
        <w:ind w:firstLine="1530"/>
      </w:pPr>
      <w:r w:rsidRPr="005E6C84">
        <w:rPr>
          <w:rFonts w:cs="Times New Roman"/>
          <w:color w:val="231F20"/>
        </w:rPr>
        <w:t>241–282</w:t>
      </w:r>
      <w:bookmarkStart w:id="0" w:name="_GoBack"/>
      <w:bookmarkEnd w:id="0"/>
    </w:p>
    <w:sectPr w:rsidR="005E6C84" w:rsidRPr="005E6C84" w:rsidSect="00F631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84"/>
    <w:rsid w:val="005E6C84"/>
    <w:rsid w:val="00F6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372B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77</Words>
  <Characters>442</Characters>
  <Application>Microsoft Macintosh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Squires</dc:creator>
  <cp:keywords/>
  <dc:description/>
  <cp:lastModifiedBy>Richard Squires</cp:lastModifiedBy>
  <cp:revision>1</cp:revision>
  <dcterms:created xsi:type="dcterms:W3CDTF">2013-10-02T22:12:00Z</dcterms:created>
  <dcterms:modified xsi:type="dcterms:W3CDTF">2013-10-02T22:42:00Z</dcterms:modified>
</cp:coreProperties>
</file>